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B0A2E" w:rsidRPr="006B0A2E" w:rsidRDefault="00B4589A" w:rsidP="006B0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ПЛАН </w:t>
      </w:r>
      <w:r w:rsidR="006B0A2E" w:rsidRPr="006B0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МЕТОДИЧЕСКОЙ РАБОТЫ КОМИТЕТА АДМИНИСТРАЦИИ ТЮМЕНЦЕВСКОГО РАЙОНА ПО ОБРАЗОВАНИЮ </w:t>
      </w:r>
    </w:p>
    <w:p w:rsidR="006B0A2E" w:rsidRPr="006B0A2E" w:rsidRDefault="00B4589A" w:rsidP="006B0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 2025</w:t>
      </w:r>
      <w:r w:rsidR="006B0A2E" w:rsidRPr="006B0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 год</w:t>
      </w:r>
    </w:p>
    <w:p w:rsidR="006B0A2E" w:rsidRPr="006B0A2E" w:rsidRDefault="006B0A2E" w:rsidP="006B0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A2E" w:rsidRPr="006B0A2E" w:rsidRDefault="006B0A2E" w:rsidP="006B0A2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6B0A2E" w:rsidRPr="006B0A2E" w:rsidRDefault="006B0A2E" w:rsidP="006B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</w:t>
      </w:r>
      <w:r w:rsidRPr="006B0A2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: </w:t>
      </w:r>
      <w:r w:rsidRPr="006B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развитие кадрового потенциала муниципальной системы дошкольного, общего, дополнительного образования, совершенствование механизмов управления качеством образования</w:t>
      </w:r>
    </w:p>
    <w:p w:rsidR="006B0A2E" w:rsidRPr="006B0A2E" w:rsidRDefault="006B0A2E" w:rsidP="006B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Направления:</w:t>
      </w:r>
    </w:p>
    <w:p w:rsidR="006B0A2E" w:rsidRPr="006B0A2E" w:rsidRDefault="006B0A2E" w:rsidP="006B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-аналитическая деятельность</w:t>
      </w:r>
    </w:p>
    <w:p w:rsidR="006B0A2E" w:rsidRPr="006B0A2E" w:rsidRDefault="006B0A2E" w:rsidP="006B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-информационная деятельность</w:t>
      </w:r>
    </w:p>
    <w:p w:rsidR="006B0A2E" w:rsidRPr="006B0A2E" w:rsidRDefault="006B0A2E" w:rsidP="006B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-организационно-методическая деятельность</w:t>
      </w:r>
    </w:p>
    <w:p w:rsidR="006B0A2E" w:rsidRPr="006B0A2E" w:rsidRDefault="006B0A2E" w:rsidP="006B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-консультативная деятельность</w:t>
      </w:r>
    </w:p>
    <w:p w:rsidR="006B0A2E" w:rsidRPr="006B0A2E" w:rsidRDefault="006B0A2E" w:rsidP="006B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2E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 xml:space="preserve">Приоритетные задачи: </w:t>
      </w:r>
    </w:p>
    <w:p w:rsidR="006B0A2E" w:rsidRPr="006B0A2E" w:rsidRDefault="006B0A2E" w:rsidP="006B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организация методи</w:t>
      </w:r>
      <w:r w:rsidR="00530D2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ческого сопровождения ФГОС ДО, </w:t>
      </w:r>
      <w:r w:rsidRPr="006B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ФГОС НОО, ФГОС ООО, ФГОС СОО, ФГОС для детей с ОВЗ, обновление содержания образования;</w:t>
      </w:r>
    </w:p>
    <w:p w:rsidR="006B0A2E" w:rsidRPr="006B0A2E" w:rsidRDefault="006B0A2E" w:rsidP="006B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2E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создание условий для повышения профессионального уровня педагогических и руководящих работников в рамках реализации Профессионального стандарта «Педагог»;</w:t>
      </w:r>
    </w:p>
    <w:p w:rsidR="006B0A2E" w:rsidRPr="006B0A2E" w:rsidRDefault="006B0A2E" w:rsidP="006B0A2E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tbl>
      <w:tblPr>
        <w:tblW w:w="0" w:type="auto"/>
        <w:tblCellSpacing w:w="0" w:type="dxa"/>
        <w:tblInd w:w="-31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736"/>
        <w:gridCol w:w="8883"/>
        <w:gridCol w:w="2025"/>
        <w:gridCol w:w="2234"/>
      </w:tblGrid>
      <w:tr w:rsidR="006B0A2E" w:rsidRPr="006B0A2E" w:rsidTr="006B0A2E">
        <w:trPr>
          <w:tblCellSpacing w:w="0" w:type="dxa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Аналитическая деятельность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Сроки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b/>
                <w:bCs/>
                <w:i/>
                <w:iCs/>
                <w:color w:val="000000"/>
                <w:sz w:val="24"/>
                <w:szCs w:val="24"/>
                <w:lang w:eastAsia="ru-RU"/>
              </w:rPr>
              <w:t>Ответственные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Анализ реализации плана </w:t>
            </w:r>
            <w:proofErr w:type="spellStart"/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-методической работы в 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1 раз в год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О.Н.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реализации пилотных проектов регионального и муниципального уровня в 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полугодиям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О.Н.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диагностических данных по выявлению трудностей у педагогов, связанных с реализацией ФГОС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полугодиям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О.Н.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РИП «Интеграция в учебно-воспитательный процесс ОО методологии формирования функциональной грамотности об</w:t>
            </w:r>
            <w:r w:rsidR="003B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учающихся»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полугодиям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Default="00530D20" w:rsidP="004E5760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</w:pPr>
            <w:bookmarkStart w:id="0" w:name="_GoBack"/>
            <w:bookmarkEnd w:id="0"/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Леханова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А.А.</w:t>
            </w:r>
          </w:p>
          <w:p w:rsidR="009939EA" w:rsidRPr="006B0A2E" w:rsidRDefault="009939EA" w:rsidP="004E5760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Руппель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К.А.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Анализ работы РИП «Обновление единого содержания общего образования, включая р</w:t>
            </w: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е</w:t>
            </w:r>
            <w:r w:rsidR="003B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ализацию ФГОС»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 полугодиям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О.Н.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Информационная деятельность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1"/>
              </w:numPr>
              <w:spacing w:after="0" w:line="240" w:lineRule="auto"/>
              <w:ind w:left="1440"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Создание банка методических разработок по актуальным направлениям развития образования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О.Н.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Своевременное информирование руководителей ОО и ответственных за ИМР об </w:t>
            </w:r>
            <w:proofErr w:type="spellStart"/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-методической работе региона и муниципалитета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О.Н.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Организационно-методическая деятельность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Планирование, согласование, корректировка, утверждение плана </w:t>
            </w:r>
            <w:proofErr w:type="spellStart"/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-методической работы Комитета по образованию на год.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keepNext/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О.Н.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4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keepNext/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</w:t>
            </w: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март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keepNext/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О.Н.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6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Педагогическая конференция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keepNext/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О.Н.</w:t>
            </w: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  <w:proofErr w:type="gramEnd"/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7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август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keepNext/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О.Н.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8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gramStart"/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</w:t>
            </w:r>
            <w:r w:rsidR="00530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ение  </w:t>
            </w:r>
            <w:r w:rsidR="000E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Муниципального</w:t>
            </w:r>
            <w:proofErr w:type="gramEnd"/>
            <w:r w:rsidR="000E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r w:rsidR="00530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Дня </w:t>
            </w:r>
            <w:r w:rsidR="000E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школьной </w:t>
            </w:r>
            <w:r w:rsidR="00530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науки на базе </w:t>
            </w:r>
            <w:r w:rsidR="000E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проектных лабораторий Точки Роста  </w:t>
            </w:r>
            <w:r w:rsidR="00530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МБОУ </w:t>
            </w:r>
            <w:proofErr w:type="spellStart"/>
            <w:r w:rsidR="00530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Тюменцевской</w:t>
            </w:r>
            <w:proofErr w:type="spellEnd"/>
            <w:r w:rsidR="00530D20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СОШ</w:t>
            </w:r>
            <w:r w:rsidR="000E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0E5ECA" w:rsidP="000E5ECA">
            <w:pPr>
              <w:keepNext/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Калужина</w:t>
            </w:r>
            <w:proofErr w:type="spellEnd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Т.Ф.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9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Круглый стол для молодых педагогов «Урок по ФГОС»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3B040C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530D20" w:rsidP="000E5ECA">
            <w:pPr>
              <w:keepNext/>
              <w:tabs>
                <w:tab w:val="left" w:pos="-18"/>
              </w:tabs>
              <w:spacing w:after="0" w:line="240" w:lineRule="auto"/>
              <w:ind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  <w:proofErr w:type="gramStart"/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Мурашко  М.А.</w:t>
            </w:r>
            <w:proofErr w:type="gramEnd"/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10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ММО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3B040C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октябрь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keepNext/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О.Н.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11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0E5EC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Методический семинар </w:t>
            </w:r>
            <w:r w:rsidR="000E5ECA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декабрь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keepNext/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12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Организация участия педагогов в </w:t>
            </w:r>
            <w:proofErr w:type="spellStart"/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вебинарах</w:t>
            </w:r>
            <w:proofErr w:type="spellEnd"/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 актуальным вопросам современного образования, региональных и муниципальных конкурсах профессионального мастерства, конференциях, семинарах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keepNext/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13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Организация участия педагогов в общественно-профессиональной экспертизе на сайте краевого УМО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keepNext/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573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keepNext/>
              <w:tabs>
                <w:tab w:val="left" w:pos="-18"/>
              </w:tabs>
              <w:spacing w:after="0" w:line="240" w:lineRule="auto"/>
              <w:ind w:left="-18" w:right="1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Консультативная деятельность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14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Проведение индивидуальных и групповых консультаций для руководящих и педагогических работников ОО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keepNext/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15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Консультирование педагогов-участников</w:t>
            </w:r>
            <w:r w:rsidR="003B040C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профессиональных конкурсов 2025</w:t>
            </w: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года. Формирование пакета документов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keepNext/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16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Проведение индивидуальных консультаций для </w:t>
            </w:r>
            <w:proofErr w:type="spellStart"/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аттестующихся</w:t>
            </w:r>
            <w:proofErr w:type="spellEnd"/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педагогов по вопросам </w:t>
            </w:r>
            <w:proofErr w:type="spellStart"/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инновационно</w:t>
            </w:r>
            <w:proofErr w:type="spellEnd"/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-методической работы.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keepNext/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17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с руководителями ММО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keepNext/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Полухина О.Н</w:t>
            </w:r>
          </w:p>
        </w:tc>
      </w:tr>
      <w:tr w:rsidR="006B0A2E" w:rsidRPr="006B0A2E" w:rsidTr="006B0A2E">
        <w:trPr>
          <w:tblCellSpacing w:w="0" w:type="dxa"/>
        </w:trPr>
        <w:tc>
          <w:tcPr>
            <w:tcW w:w="127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numPr>
                <w:ilvl w:val="0"/>
                <w:numId w:val="18"/>
              </w:numPr>
              <w:spacing w:after="0" w:line="240" w:lineRule="auto"/>
              <w:ind w:right="-108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100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Индивидуальные консультации с участниками пилотных проектов и РИП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6B0A2E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В течение года</w:t>
            </w:r>
          </w:p>
        </w:tc>
        <w:tc>
          <w:tcPr>
            <w:tcW w:w="2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vAlign w:val="center"/>
            <w:hideMark/>
          </w:tcPr>
          <w:p w:rsidR="006B0A2E" w:rsidRPr="006B0A2E" w:rsidRDefault="006B0A2E" w:rsidP="006B0A2E">
            <w:pPr>
              <w:keepNext/>
              <w:tabs>
                <w:tab w:val="left" w:pos="-18"/>
              </w:tabs>
              <w:spacing w:after="0" w:line="240" w:lineRule="auto"/>
              <w:ind w:left="-18" w:right="12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Полухина О.Н</w:t>
            </w:r>
          </w:p>
        </w:tc>
      </w:tr>
    </w:tbl>
    <w:p w:rsidR="009B4E1C" w:rsidRPr="00530D20" w:rsidRDefault="006B0A2E" w:rsidP="00530D20">
      <w:pPr>
        <w:spacing w:after="20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6B0A2E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sectPr w:rsidR="009B4E1C" w:rsidRPr="00530D20" w:rsidSect="006B0A2E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60E061C"/>
    <w:multiLevelType w:val="multilevel"/>
    <w:tmpl w:val="2AC41074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84F5FBE"/>
    <w:multiLevelType w:val="multilevel"/>
    <w:tmpl w:val="ADA03E6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91F0DCC"/>
    <w:multiLevelType w:val="multilevel"/>
    <w:tmpl w:val="D5BC2FE4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34040AD"/>
    <w:multiLevelType w:val="multilevel"/>
    <w:tmpl w:val="F29A929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C83E9B"/>
    <w:multiLevelType w:val="multilevel"/>
    <w:tmpl w:val="251C04CA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221943C2"/>
    <w:multiLevelType w:val="multilevel"/>
    <w:tmpl w:val="34D8C6E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2DD15A6D"/>
    <w:multiLevelType w:val="multilevel"/>
    <w:tmpl w:val="9176D068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474F592D"/>
    <w:multiLevelType w:val="multilevel"/>
    <w:tmpl w:val="9CC49FBA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487154D2"/>
    <w:multiLevelType w:val="multilevel"/>
    <w:tmpl w:val="779C078A"/>
    <w:lvl w:ilvl="0">
      <w:start w:val="1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181793E"/>
    <w:multiLevelType w:val="multilevel"/>
    <w:tmpl w:val="3F46D6C8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3E3733E"/>
    <w:multiLevelType w:val="multilevel"/>
    <w:tmpl w:val="E4F2D02A"/>
    <w:lvl w:ilvl="0">
      <w:start w:val="1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9013E99"/>
    <w:multiLevelType w:val="multilevel"/>
    <w:tmpl w:val="8374A254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6B804C8E"/>
    <w:multiLevelType w:val="multilevel"/>
    <w:tmpl w:val="42EA6B2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739B5BD9"/>
    <w:multiLevelType w:val="multilevel"/>
    <w:tmpl w:val="D32A9B1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79865EBC"/>
    <w:multiLevelType w:val="multilevel"/>
    <w:tmpl w:val="2340C1DC"/>
    <w:lvl w:ilvl="0">
      <w:start w:val="1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7A6E122B"/>
    <w:multiLevelType w:val="multilevel"/>
    <w:tmpl w:val="68E6E12C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6" w15:restartNumberingAfterBreak="0">
    <w:nsid w:val="7CE073D0"/>
    <w:multiLevelType w:val="multilevel"/>
    <w:tmpl w:val="8DE62804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7EA83F02"/>
    <w:multiLevelType w:val="multilevel"/>
    <w:tmpl w:val="DBDE51D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3"/>
  </w:num>
  <w:num w:numId="2">
    <w:abstractNumId w:val="5"/>
    <w:lvlOverride w:ilvl="0">
      <w:lvl w:ilvl="0">
        <w:numFmt w:val="decimal"/>
        <w:lvlText w:val="%1."/>
        <w:lvlJc w:val="left"/>
      </w:lvl>
    </w:lvlOverride>
  </w:num>
  <w:num w:numId="3">
    <w:abstractNumId w:val="3"/>
    <w:lvlOverride w:ilvl="0">
      <w:lvl w:ilvl="0">
        <w:numFmt w:val="decimal"/>
        <w:lvlText w:val="%1."/>
        <w:lvlJc w:val="left"/>
      </w:lvl>
    </w:lvlOverride>
  </w:num>
  <w:num w:numId="4">
    <w:abstractNumId w:val="16"/>
    <w:lvlOverride w:ilvl="0">
      <w:lvl w:ilvl="0">
        <w:numFmt w:val="decimal"/>
        <w:lvlText w:val="%1."/>
        <w:lvlJc w:val="left"/>
      </w:lvl>
    </w:lvlOverride>
  </w:num>
  <w:num w:numId="5">
    <w:abstractNumId w:val="9"/>
    <w:lvlOverride w:ilvl="0">
      <w:lvl w:ilvl="0">
        <w:numFmt w:val="decimal"/>
        <w:lvlText w:val="%1."/>
        <w:lvlJc w:val="left"/>
      </w:lvl>
    </w:lvlOverride>
  </w:num>
  <w:num w:numId="6">
    <w:abstractNumId w:val="6"/>
    <w:lvlOverride w:ilvl="0">
      <w:lvl w:ilvl="0">
        <w:numFmt w:val="decimal"/>
        <w:lvlText w:val="%1."/>
        <w:lvlJc w:val="left"/>
      </w:lvl>
    </w:lvlOverride>
  </w:num>
  <w:num w:numId="7">
    <w:abstractNumId w:val="12"/>
    <w:lvlOverride w:ilvl="0">
      <w:lvl w:ilvl="0">
        <w:numFmt w:val="decimal"/>
        <w:lvlText w:val="%1."/>
        <w:lvlJc w:val="left"/>
      </w:lvl>
    </w:lvlOverride>
  </w:num>
  <w:num w:numId="8">
    <w:abstractNumId w:val="2"/>
    <w:lvlOverride w:ilvl="0">
      <w:lvl w:ilvl="0">
        <w:numFmt w:val="decimal"/>
        <w:lvlText w:val="%1."/>
        <w:lvlJc w:val="left"/>
      </w:lvl>
    </w:lvlOverride>
  </w:num>
  <w:num w:numId="9">
    <w:abstractNumId w:val="7"/>
    <w:lvlOverride w:ilvl="0">
      <w:lvl w:ilvl="0">
        <w:numFmt w:val="decimal"/>
        <w:lvlText w:val="%1."/>
        <w:lvlJc w:val="left"/>
      </w:lvl>
    </w:lvlOverride>
  </w:num>
  <w:num w:numId="10">
    <w:abstractNumId w:val="4"/>
    <w:lvlOverride w:ilvl="0">
      <w:lvl w:ilvl="0">
        <w:numFmt w:val="decimal"/>
        <w:lvlText w:val="%1."/>
        <w:lvlJc w:val="left"/>
      </w:lvl>
    </w:lvlOverride>
  </w:num>
  <w:num w:numId="11">
    <w:abstractNumId w:val="15"/>
    <w:lvlOverride w:ilvl="0">
      <w:lvl w:ilvl="0">
        <w:numFmt w:val="decimal"/>
        <w:lvlText w:val="%1."/>
        <w:lvlJc w:val="left"/>
      </w:lvl>
    </w:lvlOverride>
  </w:num>
  <w:num w:numId="12">
    <w:abstractNumId w:val="0"/>
    <w:lvlOverride w:ilvl="0">
      <w:lvl w:ilvl="0">
        <w:numFmt w:val="decimal"/>
        <w:lvlText w:val="%1."/>
        <w:lvlJc w:val="left"/>
      </w:lvl>
    </w:lvlOverride>
  </w:num>
  <w:num w:numId="13">
    <w:abstractNumId w:val="11"/>
    <w:lvlOverride w:ilvl="0">
      <w:lvl w:ilvl="0">
        <w:numFmt w:val="decimal"/>
        <w:lvlText w:val="%1."/>
        <w:lvlJc w:val="left"/>
      </w:lvl>
    </w:lvlOverride>
  </w:num>
  <w:num w:numId="14">
    <w:abstractNumId w:val="17"/>
    <w:lvlOverride w:ilvl="0">
      <w:lvl w:ilvl="0">
        <w:numFmt w:val="decimal"/>
        <w:lvlText w:val="%1."/>
        <w:lvlJc w:val="left"/>
      </w:lvl>
    </w:lvlOverride>
  </w:num>
  <w:num w:numId="15">
    <w:abstractNumId w:val="1"/>
    <w:lvlOverride w:ilvl="0">
      <w:lvl w:ilvl="0">
        <w:numFmt w:val="decimal"/>
        <w:lvlText w:val="%1."/>
        <w:lvlJc w:val="left"/>
      </w:lvl>
    </w:lvlOverride>
  </w:num>
  <w:num w:numId="16">
    <w:abstractNumId w:val="14"/>
    <w:lvlOverride w:ilvl="0">
      <w:lvl w:ilvl="0">
        <w:numFmt w:val="decimal"/>
        <w:lvlText w:val="%1."/>
        <w:lvlJc w:val="left"/>
      </w:lvl>
    </w:lvlOverride>
  </w:num>
  <w:num w:numId="17">
    <w:abstractNumId w:val="8"/>
    <w:lvlOverride w:ilvl="0">
      <w:lvl w:ilvl="0">
        <w:numFmt w:val="decimal"/>
        <w:lvlText w:val="%1."/>
        <w:lvlJc w:val="left"/>
      </w:lvl>
    </w:lvlOverride>
  </w:num>
  <w:num w:numId="18">
    <w:abstractNumId w:val="10"/>
    <w:lvlOverride w:ilvl="0">
      <w:lvl w:ilvl="0">
        <w:numFmt w:val="decimal"/>
        <w:lvlText w:val="%1."/>
        <w:lvlJc w:val="left"/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0A2E"/>
    <w:rsid w:val="000E5ECA"/>
    <w:rsid w:val="003B040C"/>
    <w:rsid w:val="004E5760"/>
    <w:rsid w:val="00530D20"/>
    <w:rsid w:val="006B0A2E"/>
    <w:rsid w:val="009939EA"/>
    <w:rsid w:val="009B4E1C"/>
    <w:rsid w:val="00B458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758E569-66B8-4E98-AF71-27BD7035E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713261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503</Words>
  <Characters>2870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Полухина</dc:creator>
  <cp:keywords/>
  <dc:description/>
  <cp:lastModifiedBy>Ольга Полухина</cp:lastModifiedBy>
  <cp:revision>9</cp:revision>
  <dcterms:created xsi:type="dcterms:W3CDTF">2024-08-29T03:50:00Z</dcterms:created>
  <dcterms:modified xsi:type="dcterms:W3CDTF">2025-10-31T07:47:00Z</dcterms:modified>
</cp:coreProperties>
</file>