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8F" w:rsidRDefault="00D662F0" w:rsidP="00D662F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ТЕМАТИКА </w:t>
      </w:r>
    </w:p>
    <w:p w:rsidR="00D662F0" w:rsidRDefault="0007258F" w:rsidP="0007258F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с</w:t>
      </w:r>
      <w:bookmarkStart w:id="0" w:name="_GoBack"/>
      <w:bookmarkEnd w:id="0"/>
      <w:r w:rsidR="00D662F0">
        <w:rPr>
          <w:b/>
          <w:bCs/>
          <w:sz w:val="28"/>
          <w:szCs w:val="28"/>
        </w:rPr>
        <w:t>овещаний</w:t>
      </w:r>
      <w:r>
        <w:rPr>
          <w:sz w:val="22"/>
          <w:szCs w:val="22"/>
        </w:rPr>
        <w:t xml:space="preserve"> </w:t>
      </w:r>
      <w:r w:rsidR="00D662F0">
        <w:rPr>
          <w:b/>
          <w:bCs/>
          <w:sz w:val="28"/>
          <w:szCs w:val="28"/>
        </w:rPr>
        <w:t xml:space="preserve">муниципального методического совета </w:t>
      </w:r>
      <w:proofErr w:type="spellStart"/>
      <w:r w:rsidR="00D662F0">
        <w:rPr>
          <w:b/>
          <w:bCs/>
          <w:sz w:val="28"/>
          <w:szCs w:val="28"/>
        </w:rPr>
        <w:t>Тюменцевского</w:t>
      </w:r>
      <w:proofErr w:type="spellEnd"/>
      <w:r w:rsidR="00D662F0">
        <w:rPr>
          <w:b/>
          <w:bCs/>
          <w:sz w:val="28"/>
          <w:szCs w:val="28"/>
        </w:rPr>
        <w:t xml:space="preserve"> района</w:t>
      </w:r>
    </w:p>
    <w:p w:rsidR="00D662F0" w:rsidRDefault="00187272" w:rsidP="00D662F0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на 2025-2026</w:t>
      </w:r>
      <w:r w:rsidR="00D662F0">
        <w:rPr>
          <w:b/>
          <w:bCs/>
          <w:sz w:val="28"/>
          <w:szCs w:val="28"/>
        </w:rPr>
        <w:t xml:space="preserve"> учебный год</w:t>
      </w:r>
    </w:p>
    <w:p w:rsidR="00D662F0" w:rsidRDefault="00D662F0" w:rsidP="00D662F0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8"/>
          <w:szCs w:val="28"/>
        </w:rPr>
        <w:t>АВГУСТ</w:t>
      </w:r>
    </w:p>
    <w:p w:rsidR="00D662F0" w:rsidRDefault="00D662F0" w:rsidP="00D662F0">
      <w:pPr>
        <w:pStyle w:val="a3"/>
        <w:spacing w:before="0" w:beforeAutospacing="0" w:after="160" w:afterAutospacing="0" w:line="258" w:lineRule="auto"/>
        <w:ind w:hanging="11"/>
        <w:jc w:val="both"/>
      </w:pPr>
      <w:r w:rsidRPr="00187272">
        <w:rPr>
          <w:sz w:val="28"/>
          <w:szCs w:val="28"/>
        </w:rPr>
        <w:t>1</w:t>
      </w:r>
      <w:r>
        <w:t xml:space="preserve">. </w:t>
      </w:r>
      <w:r>
        <w:rPr>
          <w:sz w:val="28"/>
          <w:szCs w:val="28"/>
        </w:rPr>
        <w:t>Результаты обр</w:t>
      </w:r>
      <w:r w:rsidR="00187272">
        <w:rPr>
          <w:sz w:val="28"/>
          <w:szCs w:val="28"/>
        </w:rPr>
        <w:t>азовательной деятельности в 2024-25</w:t>
      </w:r>
      <w:r>
        <w:rPr>
          <w:sz w:val="28"/>
          <w:szCs w:val="28"/>
        </w:rPr>
        <w:t xml:space="preserve"> гг. (анализ р</w:t>
      </w:r>
      <w:r w:rsidR="00187272">
        <w:rPr>
          <w:sz w:val="28"/>
          <w:szCs w:val="28"/>
        </w:rPr>
        <w:t xml:space="preserve">езультатов ВПР, ГИА) и определение приоритетных направлений на новый </w:t>
      </w:r>
      <w:r w:rsidR="00187272">
        <w:rPr>
          <w:sz w:val="28"/>
          <w:szCs w:val="28"/>
        </w:rPr>
        <w:t>2025-2026</w:t>
      </w:r>
      <w:r w:rsidR="00187272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;</w:t>
      </w:r>
    </w:p>
    <w:p w:rsidR="00D662F0" w:rsidRDefault="00187272" w:rsidP="00D662F0">
      <w:pPr>
        <w:pStyle w:val="a3"/>
        <w:spacing w:before="0" w:beforeAutospacing="0" w:after="160" w:afterAutospacing="0" w:line="258" w:lineRule="auto"/>
        <w:ind w:left="360" w:hanging="360"/>
        <w:jc w:val="both"/>
      </w:pPr>
      <w:r w:rsidRPr="00187272">
        <w:rPr>
          <w:sz w:val="28"/>
          <w:szCs w:val="28"/>
        </w:rPr>
        <w:t>2.Подготовка обучающихся к школьному и Муниципальному этапам олимпиады школьников</w:t>
      </w:r>
      <w:r w:rsidR="00D662F0">
        <w:rPr>
          <w:sz w:val="28"/>
          <w:szCs w:val="28"/>
        </w:rPr>
        <w:t>.</w:t>
      </w:r>
    </w:p>
    <w:p w:rsidR="00D662F0" w:rsidRDefault="00D662F0" w:rsidP="00D662F0">
      <w:pPr>
        <w:pStyle w:val="a3"/>
        <w:spacing w:before="0" w:beforeAutospacing="0" w:after="160" w:afterAutospacing="0" w:line="258" w:lineRule="auto"/>
        <w:ind w:left="360" w:hanging="360"/>
        <w:jc w:val="both"/>
      </w:pPr>
      <w:r w:rsidRPr="00187272">
        <w:rPr>
          <w:sz w:val="28"/>
          <w:szCs w:val="28"/>
        </w:rPr>
        <w:t>3</w:t>
      </w:r>
      <w:r>
        <w:t xml:space="preserve">. </w:t>
      </w:r>
      <w:r>
        <w:rPr>
          <w:sz w:val="28"/>
          <w:szCs w:val="28"/>
        </w:rPr>
        <w:t>ФГОС третьего поколения: сравнительные характеристики и нововведения.</w:t>
      </w:r>
      <w:r w:rsidR="001878DA" w:rsidRPr="001878DA">
        <w:t xml:space="preserve"> </w:t>
      </w:r>
      <w:r w:rsidR="001878DA" w:rsidRPr="001878DA">
        <w:rPr>
          <w:sz w:val="28"/>
          <w:szCs w:val="28"/>
        </w:rPr>
        <w:t>Корректировка рабочих программ в условиях реализации обновлённых ФГОС ООО, ФГОС СОО.</w:t>
      </w:r>
    </w:p>
    <w:p w:rsidR="00D662F0" w:rsidRDefault="00D662F0" w:rsidP="00D662F0">
      <w:pPr>
        <w:pStyle w:val="a3"/>
        <w:spacing w:before="0" w:beforeAutospacing="0" w:after="160" w:afterAutospacing="0" w:line="258" w:lineRule="auto"/>
        <w:ind w:left="360" w:hanging="360"/>
        <w:jc w:val="both"/>
      </w:pPr>
      <w:r w:rsidRPr="00187272">
        <w:rPr>
          <w:sz w:val="28"/>
          <w:szCs w:val="28"/>
        </w:rPr>
        <w:t>4</w:t>
      </w:r>
      <w:r>
        <w:t xml:space="preserve">. </w:t>
      </w:r>
      <w:r>
        <w:rPr>
          <w:sz w:val="28"/>
          <w:szCs w:val="28"/>
        </w:rPr>
        <w:t>Организация и планирование работы ММО на новый уч</w:t>
      </w:r>
      <w:r w:rsidR="00187272">
        <w:rPr>
          <w:sz w:val="28"/>
          <w:szCs w:val="28"/>
        </w:rPr>
        <w:t>ебный год Утверждение плана 2025-26</w:t>
      </w:r>
      <w:r>
        <w:rPr>
          <w:sz w:val="28"/>
          <w:szCs w:val="28"/>
        </w:rPr>
        <w:t xml:space="preserve"> гг.</w:t>
      </w:r>
    </w:p>
    <w:p w:rsidR="00D662F0" w:rsidRDefault="00D662F0" w:rsidP="00D662F0">
      <w:pPr>
        <w:pStyle w:val="a3"/>
        <w:spacing w:before="0" w:beforeAutospacing="0" w:after="160" w:afterAutospacing="0" w:line="258" w:lineRule="auto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>ЯНВАРЬ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1. Анализ преподавания предметов, качества </w:t>
      </w:r>
      <w:proofErr w:type="gramStart"/>
      <w:r>
        <w:rPr>
          <w:sz w:val="28"/>
          <w:szCs w:val="28"/>
        </w:rPr>
        <w:t>знаний</w:t>
      </w:r>
      <w:proofErr w:type="gramEnd"/>
      <w:r>
        <w:rPr>
          <w:sz w:val="28"/>
          <w:szCs w:val="28"/>
        </w:rPr>
        <w:t xml:space="preserve"> </w:t>
      </w:r>
      <w:r w:rsidR="001878DA">
        <w:rPr>
          <w:sz w:val="28"/>
          <w:szCs w:val="28"/>
        </w:rPr>
        <w:t>обучающихся по предметам за 2025-2026</w:t>
      </w:r>
      <w:r>
        <w:rPr>
          <w:sz w:val="28"/>
          <w:szCs w:val="28"/>
        </w:rPr>
        <w:t xml:space="preserve"> учебный год.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2. Рассмотрение рабочих программ учителей – предметников, программ учебных предметов, элективных курсов, внеурочной деятельности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3. Итоги проведения школьного и муниципального тура Всероссий</w:t>
      </w:r>
      <w:r w:rsidR="001878DA">
        <w:rPr>
          <w:sz w:val="28"/>
          <w:szCs w:val="28"/>
        </w:rPr>
        <w:t>ской олимпиады школьников в 2025- 2026</w:t>
      </w:r>
      <w:r>
        <w:rPr>
          <w:sz w:val="28"/>
          <w:szCs w:val="28"/>
        </w:rPr>
        <w:t xml:space="preserve"> учебном году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4. Итоги учебных достижений уча</w:t>
      </w:r>
      <w:r w:rsidR="001878DA">
        <w:rPr>
          <w:sz w:val="28"/>
          <w:szCs w:val="28"/>
        </w:rPr>
        <w:t>щихся ОО в первом полугодии 2025-2026</w:t>
      </w:r>
      <w:r>
        <w:rPr>
          <w:sz w:val="28"/>
          <w:szCs w:val="28"/>
        </w:rPr>
        <w:t xml:space="preserve"> года.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5. Формирование и оценка функциональной грамотности учащихся. Включение в учебный процесс работы с банком заданий для оценки ФГ. Анализ итогов краевой диагностической работы по оценке</w:t>
      </w:r>
      <w:r w:rsidR="001878DA">
        <w:rPr>
          <w:sz w:val="28"/>
          <w:szCs w:val="28"/>
        </w:rPr>
        <w:t xml:space="preserve"> функциональной грамотности 2025</w:t>
      </w:r>
      <w:r>
        <w:rPr>
          <w:sz w:val="28"/>
          <w:szCs w:val="28"/>
        </w:rPr>
        <w:t xml:space="preserve"> в 5-х и 6-х классах ОО </w:t>
      </w:r>
      <w:proofErr w:type="spellStart"/>
      <w:r>
        <w:rPr>
          <w:sz w:val="28"/>
          <w:szCs w:val="28"/>
        </w:rPr>
        <w:t>Тюменцевского</w:t>
      </w:r>
      <w:proofErr w:type="spellEnd"/>
      <w:r>
        <w:rPr>
          <w:sz w:val="28"/>
          <w:szCs w:val="28"/>
        </w:rPr>
        <w:t xml:space="preserve"> района.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>МАРТ</w:t>
      </w:r>
    </w:p>
    <w:p w:rsidR="00D662F0" w:rsidRDefault="00D662F0" w:rsidP="00D662F0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1.</w:t>
      </w:r>
      <w:r w:rsidR="001878DA">
        <w:rPr>
          <w:sz w:val="28"/>
          <w:szCs w:val="28"/>
        </w:rPr>
        <w:t xml:space="preserve"> Искусственный интеллект: новые горизонты для учителя. Искусственный интеллект в образовании. Использование инструментов искусственного </w:t>
      </w:r>
      <w:proofErr w:type="gramStart"/>
      <w:r w:rsidR="001878DA">
        <w:rPr>
          <w:sz w:val="28"/>
          <w:szCs w:val="28"/>
        </w:rPr>
        <w:t>интеллекта  в</w:t>
      </w:r>
      <w:proofErr w:type="gramEnd"/>
      <w:r w:rsidR="001878DA">
        <w:rPr>
          <w:sz w:val="28"/>
          <w:szCs w:val="28"/>
        </w:rPr>
        <w:t xml:space="preserve"> деятельности учителя.</w:t>
      </w:r>
    </w:p>
    <w:p w:rsidR="00D662F0" w:rsidRDefault="00D662F0" w:rsidP="00D662F0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2.Обмен опытом. Система подготовки учителей-предметников ШМО к проведению Всероссийских проверочных работ.</w:t>
      </w:r>
    </w:p>
    <w:p w:rsidR="00D662F0" w:rsidRDefault="00D662F0" w:rsidP="00D662F0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3. Подготовка и проведение промежуточной аттестации по предметам.</w:t>
      </w:r>
    </w:p>
    <w:p w:rsidR="00D662F0" w:rsidRDefault="00D662F0" w:rsidP="00D662F0">
      <w:pPr>
        <w:pStyle w:val="a3"/>
        <w:spacing w:before="0" w:beforeAutospacing="0" w:after="160" w:afterAutospacing="0" w:line="258" w:lineRule="auto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>МАЙ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1. Анализ результатов Всероссийских проверочных работ по предметам.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2. Анализ результатов промежуточной аттестации обучающихся по предметам.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3. Презентация опыта, методов, находок, идей. Представление материалов, наработанных по темам самообразования.</w:t>
      </w:r>
    </w:p>
    <w:p w:rsidR="00D662F0" w:rsidRDefault="001878DA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lastRenderedPageBreak/>
        <w:t>4. Изучение нормативной докуме</w:t>
      </w:r>
      <w:r w:rsidR="0007258F">
        <w:rPr>
          <w:sz w:val="28"/>
          <w:szCs w:val="28"/>
        </w:rPr>
        <w:t>н</w:t>
      </w:r>
      <w:r>
        <w:rPr>
          <w:sz w:val="28"/>
          <w:szCs w:val="28"/>
        </w:rPr>
        <w:t>тации на 2025-2026</w:t>
      </w:r>
      <w:r w:rsidR="00D662F0">
        <w:rPr>
          <w:sz w:val="28"/>
          <w:szCs w:val="28"/>
        </w:rPr>
        <w:t xml:space="preserve"> учебный год. 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5. Подведение итогов работы учителей-предметников ШМО. 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6.Анализ результатов предметных конкурсов.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7. Обсуждение </w:t>
      </w:r>
      <w:r w:rsidR="0007258F">
        <w:rPr>
          <w:sz w:val="28"/>
          <w:szCs w:val="28"/>
        </w:rPr>
        <w:t>плана работы и задач ШМО на 2025-2026</w:t>
      </w:r>
      <w:r>
        <w:rPr>
          <w:sz w:val="28"/>
          <w:szCs w:val="28"/>
        </w:rPr>
        <w:t xml:space="preserve"> учебный год</w:t>
      </w:r>
    </w:p>
    <w:p w:rsidR="00D662F0" w:rsidRDefault="00D662F0" w:rsidP="00D662F0">
      <w:pPr>
        <w:pStyle w:val="a3"/>
        <w:spacing w:before="0" w:beforeAutospacing="0" w:after="160" w:afterAutospacing="0" w:line="258" w:lineRule="auto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>АВГУСТ</w:t>
      </w:r>
    </w:p>
    <w:p w:rsidR="00D662F0" w:rsidRDefault="00D662F0" w:rsidP="00D662F0">
      <w:pPr>
        <w:pStyle w:val="a3"/>
        <w:spacing w:before="0" w:beforeAutospacing="0" w:after="0" w:afterAutospacing="0"/>
        <w:ind w:hanging="11"/>
        <w:jc w:val="both"/>
      </w:pPr>
      <w:r>
        <w:t xml:space="preserve">1. </w:t>
      </w:r>
      <w:r>
        <w:rPr>
          <w:sz w:val="28"/>
          <w:szCs w:val="28"/>
        </w:rPr>
        <w:t xml:space="preserve">Анализ работы муниципальной методической службы и муниципальных методических объединений </w:t>
      </w:r>
      <w:r w:rsidR="0007258F">
        <w:rPr>
          <w:sz w:val="28"/>
          <w:szCs w:val="28"/>
        </w:rPr>
        <w:t>за первое полугодие 2026</w:t>
      </w:r>
      <w:r>
        <w:rPr>
          <w:sz w:val="28"/>
          <w:szCs w:val="28"/>
        </w:rPr>
        <w:t xml:space="preserve"> года</w:t>
      </w:r>
    </w:p>
    <w:p w:rsidR="00D662F0" w:rsidRDefault="00D662F0" w:rsidP="00D662F0">
      <w:pPr>
        <w:pStyle w:val="a3"/>
        <w:spacing w:before="0" w:beforeAutospacing="0" w:after="0" w:afterAutospacing="0"/>
        <w:ind w:hanging="11"/>
        <w:jc w:val="both"/>
      </w:pPr>
      <w:r>
        <w:t xml:space="preserve">2. </w:t>
      </w:r>
      <w:r w:rsidR="0007258F">
        <w:rPr>
          <w:sz w:val="28"/>
          <w:szCs w:val="28"/>
        </w:rPr>
        <w:t>Результаты ГИА-2026</w:t>
      </w:r>
    </w:p>
    <w:p w:rsidR="00D662F0" w:rsidRDefault="00D662F0" w:rsidP="00D662F0">
      <w:pPr>
        <w:pStyle w:val="a3"/>
        <w:spacing w:before="0" w:beforeAutospacing="0" w:after="0" w:afterAutospacing="0"/>
        <w:ind w:hanging="11"/>
        <w:jc w:val="both"/>
      </w:pPr>
      <w:r>
        <w:t xml:space="preserve">3. </w:t>
      </w:r>
      <w:r w:rsidR="0007258F">
        <w:rPr>
          <w:sz w:val="28"/>
          <w:szCs w:val="28"/>
        </w:rPr>
        <w:t xml:space="preserve"> Педагогическое мастерство-путь к качественным знаниям.</w:t>
      </w:r>
    </w:p>
    <w:p w:rsidR="00D662F0" w:rsidRDefault="00D662F0" w:rsidP="00D662F0">
      <w:pPr>
        <w:pStyle w:val="a3"/>
        <w:spacing w:before="0" w:beforeAutospacing="0" w:after="0" w:afterAutospacing="0"/>
        <w:ind w:hanging="11"/>
        <w:jc w:val="both"/>
      </w:pPr>
      <w:r>
        <w:t xml:space="preserve">4. </w:t>
      </w:r>
      <w:r>
        <w:rPr>
          <w:sz w:val="28"/>
          <w:szCs w:val="28"/>
        </w:rPr>
        <w:t>О подго</w:t>
      </w:r>
      <w:r w:rsidR="0007258F">
        <w:rPr>
          <w:sz w:val="28"/>
          <w:szCs w:val="28"/>
        </w:rPr>
        <w:t>товке к школьному этапу ВОШ-2026</w:t>
      </w:r>
    </w:p>
    <w:p w:rsidR="00D662F0" w:rsidRDefault="00D662F0" w:rsidP="00D662F0">
      <w:pPr>
        <w:pStyle w:val="a3"/>
        <w:spacing w:before="0" w:beforeAutospacing="0" w:after="0" w:afterAutospacing="0"/>
        <w:ind w:hanging="11"/>
        <w:jc w:val="both"/>
      </w:pPr>
      <w:r>
        <w:t xml:space="preserve">5. </w:t>
      </w:r>
      <w:r>
        <w:rPr>
          <w:sz w:val="28"/>
          <w:szCs w:val="28"/>
        </w:rPr>
        <w:t xml:space="preserve">Об организации участия педагогических работников </w:t>
      </w:r>
      <w:proofErr w:type="spellStart"/>
      <w:r>
        <w:rPr>
          <w:sz w:val="28"/>
          <w:szCs w:val="28"/>
        </w:rPr>
        <w:t>Тюменцевского</w:t>
      </w:r>
      <w:proofErr w:type="spellEnd"/>
      <w:r>
        <w:rPr>
          <w:sz w:val="28"/>
          <w:szCs w:val="28"/>
        </w:rPr>
        <w:t xml:space="preserve"> района в августовских мероприятиях рай</w:t>
      </w:r>
      <w:r w:rsidR="0007258F">
        <w:rPr>
          <w:sz w:val="28"/>
          <w:szCs w:val="28"/>
        </w:rPr>
        <w:t>онного и краевого уровнях в 2026</w:t>
      </w:r>
      <w:r>
        <w:rPr>
          <w:sz w:val="28"/>
          <w:szCs w:val="28"/>
        </w:rPr>
        <w:t xml:space="preserve"> году</w:t>
      </w:r>
    </w:p>
    <w:p w:rsidR="00D662F0" w:rsidRDefault="00D662F0" w:rsidP="00D662F0">
      <w:pPr>
        <w:pStyle w:val="a3"/>
        <w:spacing w:before="0" w:beforeAutospacing="0" w:after="160" w:afterAutospacing="0" w:line="258" w:lineRule="auto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>ОКТЯБРЬ</w:t>
      </w:r>
    </w:p>
    <w:p w:rsidR="00D662F0" w:rsidRDefault="00D662F0" w:rsidP="00D662F0">
      <w:pPr>
        <w:pStyle w:val="a3"/>
        <w:spacing w:before="0" w:beforeAutospacing="0" w:after="0" w:afterAutospacing="0"/>
        <w:jc w:val="both"/>
      </w:pPr>
      <w:r>
        <w:t xml:space="preserve">1. </w:t>
      </w:r>
      <w:r>
        <w:rPr>
          <w:sz w:val="28"/>
          <w:szCs w:val="28"/>
        </w:rPr>
        <w:t>О критериях контроля и нормах оценки (отметки) результативности обучения как элемента внутренней системы оценки качества.</w:t>
      </w:r>
    </w:p>
    <w:p w:rsidR="00D662F0" w:rsidRDefault="00D662F0" w:rsidP="00D662F0">
      <w:pPr>
        <w:pStyle w:val="a3"/>
        <w:spacing w:before="0" w:beforeAutospacing="0" w:after="0" w:afterAutospacing="0"/>
        <w:jc w:val="both"/>
      </w:pPr>
      <w:r>
        <w:t xml:space="preserve">2. </w:t>
      </w:r>
      <w:r>
        <w:rPr>
          <w:sz w:val="28"/>
          <w:szCs w:val="28"/>
        </w:rPr>
        <w:t>Проектирование, реализация и анализ современного урока в соответствии с требованиями ФГОС 3.0.</w:t>
      </w:r>
    </w:p>
    <w:p w:rsidR="00D662F0" w:rsidRDefault="00D662F0" w:rsidP="00D662F0">
      <w:pPr>
        <w:pStyle w:val="a3"/>
        <w:spacing w:before="0" w:beforeAutospacing="0" w:after="0" w:afterAutospacing="0"/>
        <w:ind w:right="75"/>
      </w:pPr>
      <w:r>
        <w:t xml:space="preserve">3. </w:t>
      </w:r>
      <w:r>
        <w:rPr>
          <w:sz w:val="28"/>
          <w:szCs w:val="28"/>
        </w:rPr>
        <w:t>Талантливые и одаренные дети: система педагогической поддержки и сопровождения.</w:t>
      </w:r>
    </w:p>
    <w:p w:rsidR="00D662F0" w:rsidRDefault="00D662F0" w:rsidP="00D662F0">
      <w:pPr>
        <w:pStyle w:val="a3"/>
        <w:spacing w:before="0" w:beforeAutospacing="0" w:after="160" w:afterAutospacing="0" w:line="258" w:lineRule="auto"/>
        <w:ind w:right="75"/>
        <w:rPr>
          <w:sz w:val="22"/>
          <w:szCs w:val="22"/>
        </w:rPr>
      </w:pPr>
      <w:r>
        <w:rPr>
          <w:b/>
          <w:bCs/>
          <w:sz w:val="28"/>
          <w:szCs w:val="28"/>
        </w:rPr>
        <w:t>ДЕКАБРЬ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1.Ито</w:t>
      </w:r>
      <w:r w:rsidR="0007258F">
        <w:rPr>
          <w:sz w:val="28"/>
          <w:szCs w:val="28"/>
        </w:rPr>
        <w:t>ги муниципального этапа ВОШ-2026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2. Итоги учебных достижений учащ</w:t>
      </w:r>
      <w:r w:rsidR="0007258F">
        <w:rPr>
          <w:sz w:val="28"/>
          <w:szCs w:val="28"/>
        </w:rPr>
        <w:t>ихся ОО во втором полугодии 2025-2026</w:t>
      </w:r>
      <w:r>
        <w:rPr>
          <w:sz w:val="28"/>
          <w:szCs w:val="28"/>
        </w:rPr>
        <w:t xml:space="preserve"> года</w:t>
      </w:r>
    </w:p>
    <w:p w:rsidR="00D662F0" w:rsidRDefault="00D662F0" w:rsidP="00D662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>3. Опыт совершенствования практической деятельности учителя с учетом результатов оценочных процедур. Подготовка к итоговым работам по предмету.</w:t>
      </w:r>
    </w:p>
    <w:p w:rsidR="003D4574" w:rsidRDefault="003D4574"/>
    <w:sectPr w:rsidR="003D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F0"/>
    <w:rsid w:val="0007258F"/>
    <w:rsid w:val="00187272"/>
    <w:rsid w:val="001878DA"/>
    <w:rsid w:val="003D4574"/>
    <w:rsid w:val="00D6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E2A8F-425E-46D0-8289-1AA00D6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Полухина</dc:creator>
  <cp:keywords/>
  <dc:description/>
  <cp:lastModifiedBy>Ольга Полухина</cp:lastModifiedBy>
  <cp:revision>2</cp:revision>
  <dcterms:created xsi:type="dcterms:W3CDTF">2025-10-29T03:34:00Z</dcterms:created>
  <dcterms:modified xsi:type="dcterms:W3CDTF">2025-10-29T03:34:00Z</dcterms:modified>
</cp:coreProperties>
</file>